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p>
    <w:p>
      <w:pPr>
        <w:jc w:val="center"/>
        <w:rPr>
          <w:sz w:val="36"/>
          <w:szCs w:val="44"/>
        </w:rPr>
      </w:pPr>
    </w:p>
    <w:p>
      <w:pPr>
        <w:jc w:val="center"/>
        <w:rPr>
          <w:sz w:val="36"/>
          <w:szCs w:val="44"/>
        </w:rPr>
      </w:pPr>
    </w:p>
    <w:p>
      <w:pPr>
        <w:jc w:val="center"/>
        <w:rPr>
          <w:sz w:val="36"/>
          <w:szCs w:val="44"/>
        </w:rPr>
      </w:pPr>
    </w:p>
    <w:p>
      <w:pPr>
        <w:jc w:val="center"/>
        <w:rPr>
          <w:b/>
          <w:bCs/>
          <w:sz w:val="44"/>
          <w:szCs w:val="52"/>
        </w:rPr>
      </w:pPr>
      <w:r>
        <w:rPr>
          <w:rFonts w:hint="eastAsia"/>
          <w:b/>
          <w:bCs/>
          <w:sz w:val="44"/>
          <w:szCs w:val="52"/>
          <w:lang w:eastAsia="zh-CN"/>
        </w:rPr>
        <w:t>部分耗材</w:t>
      </w:r>
      <w:r>
        <w:rPr>
          <w:rFonts w:hint="eastAsia"/>
          <w:b/>
          <w:bCs/>
          <w:sz w:val="44"/>
          <w:szCs w:val="52"/>
        </w:rPr>
        <w:t>采购</w:t>
      </w:r>
    </w:p>
    <w:p>
      <w:pPr>
        <w:jc w:val="center"/>
        <w:rPr>
          <w:b/>
          <w:bCs/>
          <w:sz w:val="44"/>
          <w:szCs w:val="52"/>
        </w:rPr>
      </w:pPr>
      <w:r>
        <w:rPr>
          <w:rFonts w:hint="eastAsia"/>
          <w:b/>
          <w:bCs/>
          <w:sz w:val="44"/>
          <w:szCs w:val="52"/>
        </w:rPr>
        <w:t>竞争性谈判文件</w:t>
      </w: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ind w:firstLine="6120" w:firstLineChars="1700"/>
        <w:rPr>
          <w:sz w:val="36"/>
          <w:szCs w:val="44"/>
        </w:rPr>
      </w:pPr>
      <w:r>
        <w:rPr>
          <w:rFonts w:hint="eastAsia"/>
          <w:sz w:val="36"/>
          <w:szCs w:val="44"/>
        </w:rPr>
        <w:t>二0二0年</w:t>
      </w:r>
      <w:r>
        <w:rPr>
          <w:rFonts w:hint="eastAsia"/>
          <w:sz w:val="36"/>
          <w:szCs w:val="44"/>
          <w:lang w:eastAsia="zh-CN"/>
        </w:rPr>
        <w:t>九</w:t>
      </w:r>
      <w:r>
        <w:rPr>
          <w:rFonts w:hint="eastAsia"/>
          <w:sz w:val="36"/>
          <w:szCs w:val="44"/>
        </w:rPr>
        <w:t>月</w:t>
      </w:r>
    </w:p>
    <w:p>
      <w:pPr>
        <w:widowControl/>
        <w:ind w:firstLine="600" w:firstLineChars="200"/>
        <w:jc w:val="lef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kern w:val="0"/>
          <w:sz w:val="30"/>
          <w:szCs w:val="30"/>
          <w:shd w:val="clear" w:color="auto" w:fill="FFFFFF"/>
        </w:rPr>
        <w:t>铜仁市妇幼保健院对部分</w:t>
      </w:r>
      <w:r>
        <w:rPr>
          <w:rFonts w:hint="eastAsia" w:asciiTheme="minorEastAsia" w:hAnsiTheme="minorEastAsia" w:cstheme="minorEastAsia"/>
          <w:color w:val="000000" w:themeColor="text1"/>
          <w:kern w:val="0"/>
          <w:sz w:val="30"/>
          <w:szCs w:val="30"/>
          <w:shd w:val="clear" w:color="auto" w:fill="FFFFFF"/>
          <w:lang w:eastAsia="zh-CN"/>
        </w:rPr>
        <w:t>耗材</w:t>
      </w:r>
      <w:r>
        <w:rPr>
          <w:rFonts w:hint="eastAsia" w:asciiTheme="minorEastAsia" w:hAnsiTheme="minorEastAsia" w:cstheme="minorEastAsia"/>
          <w:color w:val="000000" w:themeColor="text1"/>
          <w:kern w:val="0"/>
          <w:sz w:val="30"/>
          <w:szCs w:val="30"/>
          <w:shd w:val="clear" w:color="auto" w:fill="FFFFFF"/>
        </w:rPr>
        <w:t>采购进行院内竞争性谈判招标，具有供货能力的供应商均可前来报名。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1、相关产品名称及要求：（详见附表）</w:t>
      </w:r>
    </w:p>
    <w:p>
      <w:pPr>
        <w:widowControl/>
        <w:numPr>
          <w:ilvl w:val="0"/>
          <w:numId w:val="1"/>
        </w:numPr>
        <w:ind w:firstLine="600" w:firstLineChars="20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3、投标人资格要求：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⑴具有独立承担民事责任的能力；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⑵具有良好的商业信誉；</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⑶具有履行合同所必须的设备和专业技术能力；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⑷有依法缴纳税收的良好记录；</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⑸产品质量必须达到国家相关规范合格或以上；</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4、开标须携带的资料和标书内容要求：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1）开标须携带的资料</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①投标人身份证原件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②投标文件正、副本的份数：正本一份、副本一份；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（1）报价表</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投标单位法人身份证复印件</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生产商产品授权书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产品第一、二类备案凭证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产品相关资质介绍</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产品报关单（进口产品）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产品入境检疫证（进口产品）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既往合同复印件（含3家以上产品参考价）</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公司开户信息及印章模板</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产品质量检测报告及保证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及售后承诺书</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5、报名时间及获取招标文件地点：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①报名时间：2020年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4</w:t>
      </w:r>
      <w:r>
        <w:rPr>
          <w:rFonts w:hint="eastAsia" w:asciiTheme="minorEastAsia" w:hAnsiTheme="minorEastAsia" w:cstheme="minorEastAsia"/>
          <w:color w:val="000000" w:themeColor="text1"/>
          <w:kern w:val="0"/>
          <w:sz w:val="30"/>
          <w:szCs w:val="30"/>
          <w:shd w:val="clear" w:color="auto" w:fill="FFFFFF"/>
        </w:rPr>
        <w:t>日至</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8</w:t>
      </w:r>
      <w:r>
        <w:rPr>
          <w:rFonts w:hint="eastAsia" w:asciiTheme="minorEastAsia" w:hAnsiTheme="minorEastAsia" w:cstheme="minorEastAsia"/>
          <w:color w:val="000000" w:themeColor="text1"/>
          <w:kern w:val="0"/>
          <w:sz w:val="30"/>
          <w:szCs w:val="30"/>
          <w:shd w:val="clear" w:color="auto" w:fill="FFFFFF"/>
        </w:rPr>
        <w:t>日上午11：30(工作日期间)</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②获取招标文件地点：凡符合资格要求的投标人，可到铜仁市妇幼保健院（铜仁市碧江区东太大道456号）采购科报名并获取招标文件。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6、本次开标时间和地点：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2020年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8</w:t>
      </w:r>
      <w:r>
        <w:rPr>
          <w:rFonts w:hint="eastAsia" w:asciiTheme="minorEastAsia" w:hAnsiTheme="minorEastAsia" w:cstheme="minorEastAsia"/>
          <w:color w:val="000000" w:themeColor="text1"/>
          <w:kern w:val="0"/>
          <w:sz w:val="30"/>
          <w:szCs w:val="30"/>
          <w:shd w:val="clear" w:color="auto" w:fill="FFFFFF"/>
        </w:rPr>
        <w:t>日下午1</w:t>
      </w:r>
      <w:r>
        <w:rPr>
          <w:rFonts w:hint="eastAsia" w:asciiTheme="minorEastAsia" w:hAnsiTheme="minorEastAsia" w:cstheme="minorEastAsia"/>
          <w:color w:val="000000" w:themeColor="text1"/>
          <w:kern w:val="0"/>
          <w:sz w:val="30"/>
          <w:szCs w:val="30"/>
          <w:shd w:val="clear" w:color="auto" w:fill="FFFFFF"/>
          <w:lang w:val="en-US" w:eastAsia="zh-CN"/>
        </w:rPr>
        <w:t>4</w:t>
      </w:r>
      <w:r>
        <w:rPr>
          <w:rFonts w:hint="eastAsia" w:asciiTheme="minorEastAsia" w:hAnsiTheme="minorEastAsia" w:cstheme="minorEastAsia"/>
          <w:color w:val="000000" w:themeColor="text1"/>
          <w:kern w:val="0"/>
          <w:sz w:val="30"/>
          <w:szCs w:val="30"/>
          <w:shd w:val="clear" w:color="auto" w:fill="FFFFFF"/>
        </w:rPr>
        <w:t>:30分在铜仁市妇幼保健院</w:t>
      </w:r>
      <w:r>
        <w:rPr>
          <w:rFonts w:hint="eastAsia" w:asciiTheme="minorEastAsia" w:hAnsiTheme="minorEastAsia" w:cstheme="minorEastAsia"/>
          <w:color w:val="000000" w:themeColor="text1"/>
          <w:kern w:val="0"/>
          <w:sz w:val="30"/>
          <w:szCs w:val="30"/>
          <w:shd w:val="clear" w:color="auto" w:fill="FFFFFF"/>
          <w:lang w:eastAsia="zh-CN"/>
        </w:rPr>
        <w:t>儿童康复楼五</w:t>
      </w:r>
      <w:r>
        <w:rPr>
          <w:rFonts w:hint="eastAsia" w:asciiTheme="minorEastAsia" w:hAnsiTheme="minorEastAsia" w:cstheme="minorEastAsia"/>
          <w:color w:val="000000" w:themeColor="text1"/>
          <w:kern w:val="0"/>
          <w:sz w:val="30"/>
          <w:szCs w:val="30"/>
          <w:shd w:val="clear" w:color="auto" w:fill="FFFFFF"/>
        </w:rPr>
        <w:t>楼会议室公开进行，投标人的法定代表人或委托的代理人请准时参加，逾期将丧失本次投标资格。</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7、联系方式：</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铜仁市妇幼保健院采购科</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联系部门：采购科          </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联系人：王涛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联系电话：18608568973</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铜仁市妇幼保健院                                    </w:t>
      </w:r>
    </w:p>
    <w:p>
      <w:pPr>
        <w:widowControl/>
        <w:ind w:left="3375" w:leftChars="1250" w:hanging="750" w:hangingChars="25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 xml:space="preserve">                                 2020年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4</w:t>
      </w:r>
      <w:r>
        <w:rPr>
          <w:rFonts w:hint="eastAsia" w:asciiTheme="minorEastAsia" w:hAnsiTheme="minorEastAsia" w:cstheme="minorEastAsia"/>
          <w:color w:val="000000" w:themeColor="text1"/>
          <w:kern w:val="0"/>
          <w:sz w:val="30"/>
          <w:szCs w:val="30"/>
          <w:shd w:val="clear" w:color="auto" w:fill="FFFFFF"/>
        </w:rPr>
        <w:t>日</w:t>
      </w:r>
    </w:p>
    <w:p>
      <w:pPr>
        <w:widowControl/>
        <w:ind w:left="3375" w:leftChars="1250" w:hanging="750" w:hangingChars="250"/>
        <w:jc w:val="left"/>
        <w:rPr>
          <w:rFonts w:asciiTheme="minorEastAsia" w:hAnsiTheme="minorEastAsia" w:cstheme="minorEastAsia"/>
          <w:color w:val="666666"/>
          <w:kern w:val="0"/>
          <w:sz w:val="30"/>
          <w:szCs w:val="30"/>
          <w:shd w:val="clear" w:color="auto" w:fill="FFFFFF"/>
        </w:rPr>
      </w:pPr>
    </w:p>
    <w:tbl>
      <w:tblPr>
        <w:tblW w:w="11745" w:type="dxa"/>
        <w:tblInd w:w="0" w:type="dxa"/>
        <w:shd w:val="clear"/>
        <w:tblLayout w:type="autofit"/>
        <w:tblCellMar>
          <w:top w:w="0" w:type="dxa"/>
          <w:left w:w="0" w:type="dxa"/>
          <w:bottom w:w="0" w:type="dxa"/>
          <w:right w:w="0" w:type="dxa"/>
        </w:tblCellMar>
      </w:tblPr>
      <w:tblGrid>
        <w:gridCol w:w="4842"/>
        <w:gridCol w:w="4349"/>
        <w:gridCol w:w="1039"/>
        <w:gridCol w:w="1515"/>
      </w:tblGrid>
      <w:tr>
        <w:tblPrEx>
          <w:shd w:val="clear"/>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产品名称</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规格型号</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单位</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预计价格</w:t>
            </w:r>
            <w:bookmarkStart w:id="0" w:name="_GoBack"/>
            <w:bookmarkEnd w:id="0"/>
            <w:r>
              <w:rPr>
                <w:rFonts w:hint="eastAsia" w:ascii="宋体" w:hAnsi="宋体" w:eastAsia="宋体" w:cs="宋体"/>
                <w:i w:val="0"/>
                <w:color w:val="000000"/>
                <w:kern w:val="0"/>
                <w:sz w:val="28"/>
                <w:szCs w:val="28"/>
                <w:u w:val="none"/>
                <w:bdr w:val="none" w:color="auto" w:sz="0" w:space="0"/>
                <w:lang w:val="en-US" w:eastAsia="zh-CN" w:bidi="ar"/>
              </w:rPr>
              <w:t>（元）</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吸潮纸尖</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(02)各型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吸潮纸尖</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（04）各型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牙胶尖</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(02)各型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牙胶尖</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（04）各型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暂时填充材料</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EDTA根管润滑凝胶</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根管充填修复抑菌剂（i-MTA）</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540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氢氧化钙根管消毒剂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5g/瓶、6ml/瓶</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氢氧化钙根管消毒糊剂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注射型2g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除丁克</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无砷失活剂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快失1g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无砷失活剂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慢失1g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氢氧化钙根管消毒材料</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双组份：粉3g、液10ML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卡瑞斯玛</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4g(A1/A2/A3/B1/B2/SL)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109</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光固化氢氧化钙</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窝沟封闭剂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3ml*3 白色</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350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光固化复合树脂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P60  A3</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320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流动树脂Z350XT</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A2/A3 2*1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包</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纤维桩</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1.0/1.2/1.4/1.6</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165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纤维桩</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 xml:space="preserve">含钻头 </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395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纤维桩</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不含钻头</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360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锥形玻璃纤维复合树脂桩</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110734(1.25/1.375/1.5)</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670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光固化垫底材料</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209538   0.33G*20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560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临时冠桥</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110111(手调型)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725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 xml:space="preserve">临时冠桥 </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110907（A2/A3）</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纤维桩</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0.8/1.0/1.2/1.5</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462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根管充填剂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双组份：粉10g、液10ML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牙根管塞尖</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(02)各型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牙根管塞尖</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(04)各型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齿科根管调节剂（格兰凝胶）</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EDTA</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流体树脂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4g-(A1/A2/A3/A3.5 )2支装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285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复合树脂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4g-(A2 /A3/A3.5/B1/B2)</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聚羧酸水门汀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285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聚羧酸水门汀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70g/40ml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308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根管充填材料</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AH Plus注射装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855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根管充填材料</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AH Plus手调</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465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SDR流动树脂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0.25g*15枚</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635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氢氧化钙</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象牙色1*13g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188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氢氧化钙</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牙质色1*13g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188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拔髓针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10×1(10/15/20/25/30/35/40)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K锉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H锉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H锉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H锉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31mm（8/10/15/20/25/30/35/40）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根管扩大针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根管扩大针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wave one牙锉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25mm(红色/黄色/黑色)</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wave one牙锉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21mm(红色/黄色/黑色)</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wavo one gold牙锉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4支混装 21mm</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wave one gold牙锉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4支混装 25mm</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wave one gold牙锉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6支装 25mm（绿色/白色/黄色/红色）</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wave one gold牙锉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6支装 21mm（绿色/白色/黄色/红色）</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牙科机用根管锉next</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21mm混3支装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牙科机用根管锉next</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25mm混3支装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牙科机用根管锉protaper</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25mm（S1/S2/F1/F2/F3)6支装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485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牙科机用根管锉protaper</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21mm（S1/S2/F1/F2/F3)6支装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485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牙科机用根管锉protaper.next</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21mm(X1/X2/X3) 3支装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牙科机用根管锉protaper.next</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25mm(X1/X2/X3) 3支装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635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牙科机用根管锉protaper.next</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31mm混 3支装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635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根管锉protaper</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19mm-SX</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486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牙锉（PathFile）</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21mm混</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420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牙锉（PathFile）</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25mm混</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420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牙锉（PathFile）</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 N°013/016</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420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牙锉（PathFile）</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 N°013/016</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420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牙锉（PathFile）</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25mm混</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420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 xml:space="preserve">根管锉H锉 </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21mm（08/10/15/20/25/30/35/40）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 xml:space="preserve">根管锉H锉 </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25mm（08/10/15/20/25/30/35/40）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根管锉K锉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21mm（08/10/15/20/25/30/35/40）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根管锉K锉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25mm（08/10/15/20/25/30/35/40）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根管扩大针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21mm（08/10/15/20/25/30/35/40）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根管扩大针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25mm（08/10/15/20/25/30/35/40）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根管扩大针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31mm-30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钢质机用根管器械</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G 28mm-（1/2/3/4/5/6）</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89</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钢质机用根管器械</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G 32mm-（1/2/3/4/5/6）</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89</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钢质机用根管器械</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P 28mm-（1/2/3/4/5/6）</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89</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钢质机用根管器械</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P 32mm-（1/2/3/4/5/6）</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89</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钢质机用根管器械</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89</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钢质机用根管器械</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89</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拔髓针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0#/00#/000#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C+锉(READYSTEEL)</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18mm（6/8/10）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C+锉(READYSTEEL)</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21mm（6/8/10/15）</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C+锉(READYSTEEL)</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25mm（6/8/10/15）</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Protaper Next 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21mm-(X1/X2/X3) 3支装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620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Protaper Next 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25mm-(X1/X2/X3) 3支装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620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Protaper Next 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31mm-(X1/X2/X3) 3支装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620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牙锉pathfile</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21mm(013/016/019)</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395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牙锉pathfile</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混装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395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手用protaper</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21mm(S1/S2/F1/F2/F3)</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手用protaper</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25mm(S1/S2/F1/F2/F3)</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扩大针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21mm（08/10/15/20/25/30/35/40）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扩大针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25mm（08/10/15/20/25/30/35/40）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机用Protaper</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21mm(S1/S2/F1/F2/F3)6支/板</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机用protaper</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25mm(S1/S2/F1/F2/F3)6支/板</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机用protaper</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19mm-SX6支/板6支/板</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wave.one</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25mm(黄色/红色/黑色）3支装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598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Wave One</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21mm(黄色/红色/黑色）3支装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598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K锉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21mm（08/10/15/20/25/30/35/40）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47</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牙胶尖测量尺</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198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手用药物输送针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碳化乌牙钻</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FG-(700#/701#/702#)</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碳化乌牙钻</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FG-（1/2/3/4/5/6）</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碳化乌牙钻</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FG-（33/34/35）</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碳化乌牙钻</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RA-（1/2/3/4/5/6）</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金刚砂车针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绿标/蓝标/红标/黄标</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金刚砂车针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黑标</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洗髓针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0#/00#/000#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扩大针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21mm（08/10/15/20/25/30/35/40）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扩大针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25mm（08/10/15/20/25/30/35/40）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K锉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21mm（08/10/15/20/25/30/35/40）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K锉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25mm（08/10/15/20/25/30/35/40）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SSW高速车针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FG-701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SSW高速车针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FG-34</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SSW高速车针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FG-701L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SSW高速车针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FG-4</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橡皮障</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5203</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480.5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橡皮障</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5250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350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橡皮障</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5200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335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橡皮障楔线</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5260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一次性使用口腔涂药棒</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小/中/大（100*1）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硅橡胶调拌嘴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MT200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硅橡胶口内输送头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MT290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抛光刷平头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144*1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抛光刷尖头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144*1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口内抛光杯</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144*1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硅橡胶枪</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50ml1:1/2:1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氟化钠护齿剂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370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高露洁牙线</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50M</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碧兰专用针头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0.3*21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碧兰专用针头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0.3*25</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牙弓夹板</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付</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开口器</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成人</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开口器</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儿童</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口角拉勾</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成人</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袋</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口角拉勾</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儿童</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袋</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侧方拉钩</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侧方1*1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袋</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口角拉钩</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成人</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袋</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橡皮障夹</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RDCM1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橡皮障夹</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RDCM26</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齿科酸蚀剂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牙科用氢氟酸酸蚀剂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牙科用磷酸酸蚀剂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5ml 37%</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硅橡胶输送器</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50ml 1:1/2:1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硅橡胶输送器</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LOT 406-15</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混合器械（硅橡胶枪）</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50ml 1:1/2:1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一次性口腔器械盒</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KQH-1 8*1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一次性口腔器械盒</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二型8*1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一次性口腔检查盘</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KQH-III</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一次性口腔器械盒</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KQH-1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一次性口腔器械盒</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KQH-1/带铺巾</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一次性口腔器械盒</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KQH-2</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次氯酸钠</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250ml 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防护面罩框架</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单只装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115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齿科防护面罩防护膜</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5片装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包</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牙齿美白胶10%</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5380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牙齿美白胶15%</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5383</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合</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牙齿脱敏剂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1007</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牙齿脱敏托盘</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5721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牙齿美白胶40%</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4751（2*1）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658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牙齿美白胶40%</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4750(4*1)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1388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牙齿美白胶</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5706</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抛光膏</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8323</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双侧开口输送头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5122</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龋齿指示剂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S233-CE</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排龈线</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各型号</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牙釉质研磨膏</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5554</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可吸收性外科缝线</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各型号12*1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齿科氧化锌丁香酚水门汀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粉20g液6ml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17.5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氧化锌丁香酚水门汀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粉10g/液6ml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17.5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氧化锌丁香酚水门汀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单液包装（20ml)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17.5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氧化锌丁香酚水门汀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粉10g/液6ml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17.5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牙科分离剂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牙科分离剂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口腔开口器</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590851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口腔开口器</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591451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印模托盘（铝制）</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上口（有孔）</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11</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印模托盘（铝制）</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下口（有孔）</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11</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次氯酸钠消毒液（1%）</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200ml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氯己定冲洗液（0.2%）</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氯己定冲洗液（0.2%）</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200ml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护理牙线棒</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12支/盒</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高拉力牙线棒</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0.5mm</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假牙盒（白）</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50支/盒</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假牙盒（紫）</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50支/盒</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保持器盒（黄）</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护理牙线棒50支</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草莓</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61</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 xml:space="preserve">牙科镊-取断针材料  </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按压式提取镊+显微根管镊</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220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一次性医用包布</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50*50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片</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 xml:space="preserve">一次性医用包布 </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60*60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片</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保护膜</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1200片/卷</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蓝膜盒子</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抑菌碘仿氢氧化钙糊剂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2.5g支/盒</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235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口内支撑器</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中</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11</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钢质抛光条</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双面 中磨度 宽度4mm/46122</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条</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373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开口锉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ENDO FLARE      4支/盒    N25  12%</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660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疏通锉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G-FILE          4支/盒    L=21mm/25mm/29mm</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562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M3机用镍钛锉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25MM/板（5*1）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M3机用镍钛锉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25MM/板（5*1）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根管锉(M3-PRO机用根管锉)- 通道锉Mpath</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25MM/板（6*1）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根管锉(M3-PRO机用根管锉)- 通道锉Mpath</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21MM/板（6*1）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根管锉(M3-PRO机用根管锉)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25MM/板（6*1）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根管锉(M3-PRO机用根管锉)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21MM/板（6*1）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根管锉(M3-PRO机用根管锉)-开口锉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25MM/板（6*1）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根管锉(M3-PRO机用根管锉)-开口锉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21MM/板（6*1）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根管锉（M3-MAX清理锉）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21mm混</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根管锉（M3-MAX清理锉）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25mm混</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根管锉（M3-T去台阶锉）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21mm混</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根管锉（M3-T去台阶锉）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25mm混</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根管锉（M3-显微根管锉）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后牙混装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根管锉（M3-儿童锉）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根管锉(M3-L铂金版）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25MM/板（3*1）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根管锉(M3-L铂金版）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21MM/板（3*1）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根管锉(M3-L铂金版）-弯曲根管</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21mm 混装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根管锉(M3-L铂金版）-弯曲根管</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25mm 混装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板</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牙间隙测量尺</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0.1-0.5MM</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81</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LuxaForm热塑片</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72片装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475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不锈钢预制临时牙冠 -</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 xml:space="preserve">ND96 </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不锈钢预制临时牙冠 -</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 xml:space="preserve">PO96 </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5600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乳牙预成冠中切牙</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各型号</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乳牙预成冠套装</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91510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3000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陶瓷表面处理剂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 xml:space="preserve">2721 </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不锈钢预制临时牙冠 -</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各型号</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196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 xml:space="preserve"> 陶瓷贴面粘固剂A1色</w:t>
            </w:r>
            <w:r>
              <w:rPr>
                <w:rFonts w:hint="eastAsia" w:ascii="宋体" w:hAnsi="宋体" w:eastAsia="宋体" w:cs="宋体"/>
                <w:i w:val="0"/>
                <w:color w:val="000000"/>
                <w:kern w:val="0"/>
                <w:sz w:val="28"/>
                <w:szCs w:val="28"/>
                <w:u w:val="none"/>
                <w:bdr w:val="none" w:color="auto" w:sz="0" w:space="0"/>
                <w:lang w:val="en-US" w:eastAsia="zh-CN" w:bidi="ar"/>
              </w:rPr>
              <w:br w:type="textWrapping"/>
            </w:r>
            <w:r>
              <w:rPr>
                <w:rFonts w:hint="eastAsia" w:ascii="宋体" w:hAnsi="宋体" w:eastAsia="宋体" w:cs="宋体"/>
                <w:i w:val="0"/>
                <w:color w:val="000000"/>
                <w:kern w:val="0"/>
                <w:sz w:val="28"/>
                <w:szCs w:val="28"/>
                <w:u w:val="none"/>
                <w:bdr w:val="none" w:color="auto" w:sz="0" w:space="0"/>
                <w:lang w:val="en-US" w:eastAsia="zh-CN" w:bidi="ar"/>
              </w:rPr>
              <w:t>贴面粘固剂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 xml:space="preserve">7614 </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420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50610可塑型预成树脂冠</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50610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袋</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420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50600TK可塑型预成树脂冠 试用装</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50600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1900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加聚硅橡胶咬合纪录材料-</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36850IMPRINT BITE</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包</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1800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自粘接树脂粘固剂 -</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56817 UNICEM A3小胶囊补充装50个</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自粘接树脂粘固剂 -</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56832 UNICEM T透明大胶囊补充装20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2300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自粘接树脂粘固剂 -</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自粘接树脂粘固剂 -</w:t>
            </w:r>
            <w:r>
              <w:rPr>
                <w:rFonts w:hint="eastAsia" w:ascii="宋体" w:hAnsi="宋体" w:eastAsia="宋体" w:cs="宋体"/>
                <w:i w:val="0"/>
                <w:color w:val="000000"/>
                <w:kern w:val="0"/>
                <w:sz w:val="28"/>
                <w:szCs w:val="28"/>
                <w:u w:val="none"/>
                <w:bdr w:val="none" w:color="auto" w:sz="0" w:space="0"/>
                <w:lang w:val="en-US" w:eastAsia="zh-CN" w:bidi="ar"/>
              </w:rPr>
              <w:br w:type="textWrapping"/>
            </w:r>
            <w:r>
              <w:rPr>
                <w:rFonts w:hint="eastAsia" w:ascii="宋体" w:hAnsi="宋体" w:eastAsia="宋体" w:cs="宋体"/>
                <w:i w:val="0"/>
                <w:color w:val="000000"/>
                <w:kern w:val="0"/>
                <w:sz w:val="28"/>
                <w:szCs w:val="28"/>
                <w:u w:val="none"/>
                <w:bdr w:val="none" w:color="auto" w:sz="0" w:space="0"/>
                <w:lang w:val="en-US" w:eastAsia="zh-CN" w:bidi="ar"/>
              </w:rPr>
              <w:t>56834UNICEM A2大胶囊补充装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2300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Ketac cem玻璃离子-速调粘固型 -</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56900 KCE(速调灵)-初始装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550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Ketac cem玻璃离子-速调粘固型</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56906 KCE(速调灵)-3套装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1340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77550根管延长头（1PC=10EA)</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77550Unicem根管延长头</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71225延长头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71225延长头</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牙科临时粘固材料</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临时水门汀</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440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38236 DURELON 粉-3瓶装</w:t>
            </w:r>
            <w:r>
              <w:rPr>
                <w:rFonts w:hint="eastAsia" w:ascii="宋体" w:hAnsi="宋体" w:eastAsia="宋体" w:cs="宋体"/>
                <w:i w:val="0"/>
                <w:color w:val="000000"/>
                <w:kern w:val="0"/>
                <w:sz w:val="28"/>
                <w:szCs w:val="28"/>
                <w:u w:val="none"/>
                <w:bdr w:val="none" w:color="auto" w:sz="0" w:space="0"/>
                <w:lang w:val="en-US" w:eastAsia="zh-CN" w:bidi="ar"/>
              </w:rPr>
              <w:br w:type="textWrapping"/>
            </w:r>
            <w:r>
              <w:rPr>
                <w:rFonts w:hint="eastAsia" w:ascii="宋体" w:hAnsi="宋体" w:eastAsia="宋体" w:cs="宋体"/>
                <w:i w:val="0"/>
                <w:color w:val="000000"/>
                <w:kern w:val="0"/>
                <w:sz w:val="28"/>
                <w:szCs w:val="28"/>
                <w:u w:val="none"/>
                <w:bdr w:val="none" w:color="auto" w:sz="0" w:space="0"/>
                <w:lang w:val="en-US" w:eastAsia="zh-CN" w:bidi="ar"/>
              </w:rPr>
              <w:t>38236 DURELON 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38236 DURELON 粉-3瓶装</w:t>
            </w:r>
            <w:r>
              <w:rPr>
                <w:rFonts w:hint="eastAsia" w:ascii="宋体" w:hAnsi="宋体" w:eastAsia="宋体" w:cs="宋体"/>
                <w:i w:val="0"/>
                <w:color w:val="000000"/>
                <w:kern w:val="0"/>
                <w:sz w:val="28"/>
                <w:szCs w:val="28"/>
                <w:u w:val="none"/>
                <w:bdr w:val="none" w:color="auto" w:sz="0" w:space="0"/>
                <w:lang w:val="en-US" w:eastAsia="zh-CN" w:bidi="ar"/>
              </w:rPr>
              <w:br w:type="textWrapping"/>
            </w:r>
            <w:r>
              <w:rPr>
                <w:rFonts w:hint="eastAsia" w:ascii="宋体" w:hAnsi="宋体" w:eastAsia="宋体" w:cs="宋体"/>
                <w:i w:val="0"/>
                <w:color w:val="000000"/>
                <w:kern w:val="0"/>
                <w:sz w:val="28"/>
                <w:szCs w:val="28"/>
                <w:u w:val="none"/>
                <w:bdr w:val="none" w:color="auto" w:sz="0" w:space="0"/>
                <w:lang w:val="en-US" w:eastAsia="zh-CN" w:bidi="ar"/>
              </w:rPr>
              <w:t>38236 DURELON 粉</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235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31791 聚醚印膜材机混单套装</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31791 聚醚印膜材机混单套装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聚醚软质印膜材机混单套装</w:t>
            </w:r>
            <w:r>
              <w:rPr>
                <w:rFonts w:hint="eastAsia" w:ascii="宋体" w:hAnsi="宋体" w:eastAsia="宋体" w:cs="宋体"/>
                <w:i w:val="0"/>
                <w:color w:val="000000"/>
                <w:kern w:val="0"/>
                <w:sz w:val="28"/>
                <w:szCs w:val="28"/>
                <w:u w:val="none"/>
                <w:bdr w:val="none" w:color="auto" w:sz="0" w:space="0"/>
                <w:lang w:val="en-US" w:eastAsia="zh-CN" w:bidi="ar"/>
              </w:rPr>
              <w:br w:type="textWrapping"/>
            </w:r>
            <w:r>
              <w:rPr>
                <w:rFonts w:hint="eastAsia" w:ascii="宋体" w:hAnsi="宋体" w:eastAsia="宋体" w:cs="宋体"/>
                <w:i w:val="0"/>
                <w:color w:val="000000"/>
                <w:kern w:val="0"/>
                <w:sz w:val="28"/>
                <w:szCs w:val="28"/>
                <w:u w:val="none"/>
                <w:bdr w:val="none" w:color="auto" w:sz="0" w:space="0"/>
                <w:lang w:val="en-US" w:eastAsia="zh-CN" w:bidi="ar"/>
              </w:rPr>
              <w:t>31792</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单套装</w:t>
            </w:r>
            <w:r>
              <w:rPr>
                <w:rFonts w:hint="eastAsia" w:ascii="宋体" w:hAnsi="宋体" w:eastAsia="宋体" w:cs="宋体"/>
                <w:i w:val="0"/>
                <w:color w:val="000000"/>
                <w:kern w:val="0"/>
                <w:sz w:val="28"/>
                <w:szCs w:val="28"/>
                <w:u w:val="none"/>
                <w:bdr w:val="none" w:color="auto" w:sz="0" w:space="0"/>
                <w:lang w:val="en-US" w:eastAsia="zh-CN" w:bidi="ar"/>
              </w:rPr>
              <w:br w:type="textWrapping"/>
            </w:r>
            <w:r>
              <w:rPr>
                <w:rFonts w:hint="eastAsia" w:ascii="宋体" w:hAnsi="宋体" w:eastAsia="宋体" w:cs="宋体"/>
                <w:i w:val="0"/>
                <w:color w:val="000000"/>
                <w:kern w:val="0"/>
                <w:sz w:val="28"/>
                <w:szCs w:val="28"/>
                <w:u w:val="none"/>
                <w:bdr w:val="none" w:color="auto" w:sz="0" w:space="0"/>
                <w:lang w:val="en-US" w:eastAsia="zh-CN" w:bidi="ar"/>
              </w:rPr>
              <w:t>31792</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1200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自粘接树脂水门汀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br w:type="textWrapping"/>
            </w:r>
            <w:r>
              <w:rPr>
                <w:rFonts w:hint="eastAsia" w:ascii="宋体" w:hAnsi="宋体" w:eastAsia="宋体" w:cs="宋体"/>
                <w:i w:val="0"/>
                <w:color w:val="000000"/>
                <w:kern w:val="0"/>
                <w:sz w:val="28"/>
                <w:szCs w:val="28"/>
                <w:u w:val="none"/>
                <w:bdr w:val="none" w:color="auto" w:sz="0" w:space="0"/>
                <w:lang w:val="en-US" w:eastAsia="zh-CN" w:bidi="ar"/>
              </w:rPr>
              <w:t>56879 U200补充装A2/A3色</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1325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树脂水门汀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56890TR</w:t>
            </w:r>
            <w:r>
              <w:rPr>
                <w:rFonts w:hint="eastAsia" w:ascii="宋体" w:hAnsi="宋体" w:eastAsia="宋体" w:cs="宋体"/>
                <w:i w:val="0"/>
                <w:color w:val="000000"/>
                <w:kern w:val="0"/>
                <w:sz w:val="28"/>
                <w:szCs w:val="28"/>
                <w:u w:val="none"/>
                <w:bdr w:val="none" w:color="auto" w:sz="0" w:space="0"/>
                <w:lang w:val="en-US" w:eastAsia="zh-CN" w:bidi="ar"/>
              </w:rPr>
              <w:br w:type="textWrapping"/>
            </w:r>
            <w:r>
              <w:rPr>
                <w:rFonts w:hint="eastAsia" w:ascii="宋体" w:hAnsi="宋体" w:eastAsia="宋体" w:cs="宋体"/>
                <w:i w:val="0"/>
                <w:color w:val="000000"/>
                <w:kern w:val="0"/>
                <w:sz w:val="28"/>
                <w:szCs w:val="28"/>
                <w:u w:val="none"/>
                <w:bdr w:val="none" w:color="auto" w:sz="0" w:space="0"/>
                <w:lang w:val="en-US" w:eastAsia="zh-CN" w:bidi="ar"/>
              </w:rPr>
              <w:t>1个/箱</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1700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自粘接树脂水门汀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br w:type="textWrapping"/>
            </w:r>
            <w:r>
              <w:rPr>
                <w:rFonts w:hint="eastAsia" w:ascii="宋体" w:hAnsi="宋体" w:eastAsia="宋体" w:cs="宋体"/>
                <w:i w:val="0"/>
                <w:color w:val="000000"/>
                <w:kern w:val="0"/>
                <w:sz w:val="28"/>
                <w:szCs w:val="28"/>
                <w:u w:val="none"/>
                <w:bdr w:val="none" w:color="auto" w:sz="0" w:space="0"/>
                <w:lang w:val="en-US" w:eastAsia="zh-CN" w:bidi="ar"/>
              </w:rPr>
              <w:t>56895U200自动混配A2/A3</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958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树脂水门汀56922A3</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56922A3</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880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树脂水门汀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56924A1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1100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树脂水门汀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56925TR</w:t>
            </w:r>
            <w:r>
              <w:rPr>
                <w:rFonts w:hint="eastAsia" w:ascii="宋体" w:hAnsi="宋体" w:eastAsia="宋体" w:cs="宋体"/>
                <w:i w:val="0"/>
                <w:color w:val="000000"/>
                <w:kern w:val="0"/>
                <w:sz w:val="28"/>
                <w:szCs w:val="28"/>
                <w:u w:val="none"/>
                <w:bdr w:val="none" w:color="auto" w:sz="0" w:space="0"/>
                <w:lang w:val="en-US" w:eastAsia="zh-CN" w:bidi="ar"/>
              </w:rPr>
              <w:br w:type="textWrapping"/>
            </w:r>
            <w:r>
              <w:rPr>
                <w:rFonts w:hint="eastAsia" w:ascii="宋体" w:hAnsi="宋体" w:eastAsia="宋体" w:cs="宋体"/>
                <w:i w:val="0"/>
                <w:color w:val="000000"/>
                <w:kern w:val="0"/>
                <w:sz w:val="28"/>
                <w:szCs w:val="28"/>
                <w:u w:val="none"/>
                <w:bdr w:val="none" w:color="auto" w:sz="0" w:space="0"/>
                <w:lang w:val="en-US" w:eastAsia="zh-CN" w:bidi="ar"/>
              </w:rPr>
              <w:t>1个/箱</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1100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br w:type="textWrapping"/>
            </w:r>
            <w:r>
              <w:rPr>
                <w:rFonts w:hint="eastAsia" w:ascii="宋体" w:hAnsi="宋体" w:eastAsia="宋体" w:cs="宋体"/>
                <w:i w:val="0"/>
                <w:color w:val="000000"/>
                <w:kern w:val="0"/>
                <w:sz w:val="28"/>
                <w:szCs w:val="28"/>
                <w:u w:val="none"/>
                <w:bdr w:val="none" w:color="auto" w:sz="0" w:space="0"/>
                <w:lang w:val="en-US" w:eastAsia="zh-CN" w:bidi="ar"/>
              </w:rPr>
              <w:t>修复系统 0号</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56949 纤维根管桩（3D）0/1/2/3号补充装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952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7307硅橡胶托盘粘结剂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7307</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30600托盘粘结剂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30600托盘粘结剂</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71452硅橡胶混配头黄色（50个）</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71452硅橡胶混配头黄色（50个）</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包</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365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8718贴面粘固剂和试色糊剂  套装</w:t>
            </w:r>
            <w:r>
              <w:rPr>
                <w:rFonts w:hint="eastAsia" w:ascii="宋体" w:hAnsi="宋体" w:eastAsia="宋体" w:cs="宋体"/>
                <w:i w:val="0"/>
                <w:color w:val="000000"/>
                <w:kern w:val="0"/>
                <w:sz w:val="28"/>
                <w:szCs w:val="28"/>
                <w:u w:val="none"/>
                <w:bdr w:val="none" w:color="auto" w:sz="0" w:space="0"/>
                <w:lang w:val="en-US" w:eastAsia="zh-CN" w:bidi="ar"/>
              </w:rPr>
              <w:br w:type="textWrapping"/>
            </w:r>
            <w:r>
              <w:rPr>
                <w:rFonts w:hint="eastAsia" w:ascii="宋体" w:hAnsi="宋体" w:eastAsia="宋体" w:cs="宋体"/>
                <w:i w:val="0"/>
                <w:color w:val="000000"/>
                <w:kern w:val="0"/>
                <w:sz w:val="28"/>
                <w:szCs w:val="28"/>
                <w:u w:val="none"/>
                <w:bdr w:val="none" w:color="auto" w:sz="0" w:space="0"/>
                <w:lang w:val="en-US" w:eastAsia="zh-CN" w:bidi="ar"/>
              </w:rPr>
              <w:t>套装</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8718贴面粘固剂和试色糊剂  套装</w:t>
            </w:r>
            <w:r>
              <w:rPr>
                <w:rFonts w:hint="eastAsia" w:ascii="宋体" w:hAnsi="宋体" w:eastAsia="宋体" w:cs="宋体"/>
                <w:i w:val="0"/>
                <w:color w:val="000000"/>
                <w:kern w:val="0"/>
                <w:sz w:val="28"/>
                <w:szCs w:val="28"/>
                <w:u w:val="none"/>
                <w:bdr w:val="none" w:color="auto" w:sz="0" w:space="0"/>
                <w:lang w:val="en-US" w:eastAsia="zh-CN" w:bidi="ar"/>
              </w:rPr>
              <w:br w:type="textWrapping"/>
            </w:r>
            <w:r>
              <w:rPr>
                <w:rFonts w:hint="eastAsia" w:ascii="宋体" w:hAnsi="宋体" w:eastAsia="宋体" w:cs="宋体"/>
                <w:i w:val="0"/>
                <w:color w:val="000000"/>
                <w:kern w:val="0"/>
                <w:sz w:val="28"/>
                <w:szCs w:val="28"/>
                <w:u w:val="none"/>
                <w:bdr w:val="none" w:color="auto" w:sz="0" w:space="0"/>
                <w:lang w:val="en-US" w:eastAsia="zh-CN" w:bidi="ar"/>
              </w:rPr>
              <w:t>套装</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4530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胶原蛋白</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2*2*0.4/4片</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袋</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骨修复材料</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0.25mm-1mm</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张</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口腔生物膜（修复膜）</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1.5cm*2cm</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张</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口腔生物膜（修复膜）</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2cm*2.5cm</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张</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458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一次性无菌牙龈冲洗器</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各型号</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牙弓夹板</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付</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17</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12号、15号刀片</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100*1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可乐丽菲露AP-X</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AP-X</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口腔麻醉注射架（铜质 有叶）</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KAS CW 钩头</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丽健 多层色合成树脂牙</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28*1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付</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磷酸锌水门汀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液：15ml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磷酸锌水门汀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粉：30g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流动树脂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A2  3g  （中稠度）</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196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螺旋扩大器</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普及型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铝制牙托（无孔）</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全口</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铝制牙托（有孔）</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全口</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铝制牙托（有孔全口）</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局部</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氯已定根管冲洗液</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 250ml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美龙玻璃离子水门汀voco</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粉35g 液15ml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280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美塔派克斯</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305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末端切断钳</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293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木榴油</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破冠车针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GW-557SL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钨钢磨头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橡皮球</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大、中、小</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牙龈剪</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牙用不锈钢丝</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0.5-1.2mm</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圈</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牙用不锈钢丝 结扎丝）</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100g 0.25m/m</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圈</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牙用不锈钢丝（结扎丝）</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30g各型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圈</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牙用镊子</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牙釉质粘合树脂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光固化型（大）</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牙釉质粘合树脂（非调拌）</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非调拌</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162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氧化锌丁香酚水门汀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10g 15ml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一次性薄膜手套</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一次性洁牙机手柄套</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100PER</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一次性口腔器械（口镜）</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一次性口腔器械（镊子）</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一次性口腔器械盒</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一次性口腔器械盒(围巾)</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袋</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医用灭菌袋</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55×200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医用灭菌袋</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75×200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医用灭菌袋</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100×200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印模托盘有孔</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各型铝</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付</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煮牙盒（铝）</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煮牙盒（铝）</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煮牙盒（铜）</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煮牙盒（铜）</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自凝牙托水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自酸蚀牙用粘合剂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3.5ml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420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棕色磨口瓶</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35孔金属车针盒</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三用</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不锈钢牙弓夹板</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付</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铝制牙托（有孔全口）</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全口</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铝制牙托（有孔全口）</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全口</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不锈钢有孔托盘</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超硬石膏</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1Kg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袋</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而至富士Ⅸ玻璃离子水门汀1-1套装</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粉：15g 液：8g（6.4ml）A3</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355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而至富士I</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402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分牙圈</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s型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分牙圈放置钳</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条</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290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富士Ⅱ型玻璃离子粘固粉</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23色 粉15g/液10g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包</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246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硅橡胶磨头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黑色橡皮碗</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中</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黑色橡皮碗</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大</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红腊片（夏用）</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250g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红色打样膏</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技工蜡型雕刻刀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E46-48型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洁牙面罩</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单片</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金刚砂磨头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拔牙钳</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各型号</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吸引器头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186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洁牙刀头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G1/2，GD1/2</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洁牙刀头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G3-8，GD3-8</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洁牙刀头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G9 G10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洁牙刀头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G11/20/21/30/31/32/33</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205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洁牙刀头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P1/PD1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托盘（不锈钢）</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大/中/小</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付</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牙骨剥离器</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F2</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光滑髓针柄</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粘固粉调刀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1#/2#/3#</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研光器（树脂修正）</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E1（双头5.5）</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水门汀粉充填器</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E1/E2/E3/E4</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钢丝切断钳</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167</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转矩钳</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270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T型钳</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191</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鹰嘴钳</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173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末端切断钳</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三德钳</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127#</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180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日月钳</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134#</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170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技工钳</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各型号</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脱冠器</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3*1(开冠挺弯头）</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126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酒精灯</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大</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14</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酒精灯</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小</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橡皮碗</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大</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18.5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橡皮碗</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中</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橡皮碗</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小</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11</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垂直距离测量尺</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硅橡胶枪</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185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一次性手机头</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高精度印模材</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500g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袋</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三色龙印模材</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453g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袋</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加聚硅橡胶印模材料（Honigum轻体）</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909892</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加聚硅橡胶印模材料（咬合记录）</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909767</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234</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塞拉格硅橡胶印模材（重体）</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909019</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374</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塞拉格硅橡胶印模材（轻体）</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909891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加聚硅橡胶印模材料</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909569（机混）</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753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塞拉格义齿软村材料（舒适漆）</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909950（单支）</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161</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塞拉格义齿软村材料（舒适漆）</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909089</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312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塞拉格义齿软村材料（光亮漆）</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909090</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405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齿科藻酸盐印模材料（新配方）</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1000g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齿科藻酸盐印模材料（通用印模材）</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1000g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超硬石膏</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1.5kg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袋</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聚醚印模材（软质机混）</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300ml+60ml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1205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聚醚印模材（中稠度手混）</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240ml+30ml本剂120ml.催化剂15ml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1205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硅橡胶印膜材料</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7312</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446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硅橡胶印模材</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50ml*2</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455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美佳印 弹性体印模材料(B套装）环保型</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250ML*2 50ML*1</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380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美佳印 弹性体印模材料(A套装)环保型</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250ML*2 50ML*2</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美佳印 弹性体印模材料(轻体)</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光固化模型材料</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玫红50片</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硅橡胶印模材（硬体快速固化）</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512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硅橡胶印模材（单相快速固化）</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512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红（白）色打样膏</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5片/盒</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变色龙印模材</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1000g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牙科模型石膏</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1kg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袋</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41</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超硬石膏</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1KG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袋</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自酸蚀粘接剂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第七代</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自酸蚀牙科粘合剂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XENOV+3.5ml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34</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双固化型冠桥永久粘接剂（普玛2.0树脂粘接剂）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212035</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820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爱康渗透树脂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220237</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625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爱康渗透树脂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220238</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640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临时冠桥树脂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75g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713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树脂封闭剂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1.2ml*4</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472</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间隙树脂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1824</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复合树脂充填材料</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A1.A2.A3 A3.5 B1 B2 SL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116</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牙科树脂粘接剂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6ml/瓶</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315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牙科粘接剂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第五代 SB2</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480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绿巨人树脂水门汀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初始装透明色-56925</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1150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通用粘接剂（第八代）</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425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通用粘接剂（第八代）</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5ml-41282</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708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通用粘接剂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1.5ml-41283</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230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通用自粘接树脂型水门汀（胶囊装）</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A3-56817</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2340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自粘接树脂水门汀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U200 透明色</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2340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贴面粘固剂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初始装-8718</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4500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玻璃离子水门汀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粉30g 液12ML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555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FX-II玻璃离子</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15g粉8ml液</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318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丁香油水门汀(液)</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20ml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丁香油水门汀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粉10g/液6ml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玻璃离子水门汀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液：15ML瓶 *6</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增强型玻璃离子水门汀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粉：9g 液：6ml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磷酸锌水门汀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液：15ML瓶 *6</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磷酸锌水门汀</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粉：20g瓶* 6</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甘水糊牌抑菌剂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10ml：10g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48</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朗逸派克斯牌抑菌剂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双固化树脂粘接材料专业套装</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642981AN</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3563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氢氟酸凝胶</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531548/5ml</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645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光固化复合树脂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616878AN</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流体树脂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A2/A3</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光固化遮色树脂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1.8g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433</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树脂粘合套装</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632321NN</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临时充填树脂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559586AN</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树脂粘接剂</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611129AN</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135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树脂抛光系统</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601989AN</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盒</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1720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玻璃离子水门汀粘接型</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粉30g 液25g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334</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玻璃离子水门汀充填型</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粉15g液12g</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205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高速气涡轮手机</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BDT-4</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910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高速气涡轮手机</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SD-301迷你</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665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高速气涡轮手机</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SD-801 M4P 45度角</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665</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高速气涡轮手机</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标准</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900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高速涡轮牙科手机</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HL11-M4</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850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高速涡轮牙科手机</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HP11-M4</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2200</w:t>
            </w:r>
          </w:p>
        </w:tc>
      </w:tr>
      <w:tr>
        <w:tblPrEx>
          <w:tblCellMar>
            <w:top w:w="0" w:type="dxa"/>
            <w:left w:w="0" w:type="dxa"/>
            <w:bottom w:w="0" w:type="dxa"/>
            <w:right w:w="0" w:type="dxa"/>
          </w:tblCellMar>
        </w:tblPrEx>
        <w:trPr>
          <w:trHeight w:val="570" w:hRule="atLeast"/>
        </w:trPr>
        <w:tc>
          <w:tcPr>
            <w:tcW w:w="4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高速涡轮牙科手机</w:t>
            </w:r>
          </w:p>
        </w:tc>
        <w:tc>
          <w:tcPr>
            <w:tcW w:w="4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HP33-M4</w:t>
            </w:r>
          </w:p>
        </w:tc>
        <w:tc>
          <w:tcPr>
            <w:tcW w:w="1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把</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2500</w:t>
            </w:r>
          </w:p>
        </w:tc>
      </w:tr>
    </w:tbl>
    <w:p>
      <w:pPr>
        <w:widowControl/>
        <w:ind w:left="3375" w:leftChars="1250" w:hanging="750" w:hangingChars="250"/>
        <w:jc w:val="left"/>
        <w:rPr>
          <w:rFonts w:asciiTheme="minorEastAsia" w:hAnsiTheme="minorEastAsia" w:cstheme="minorEastAsia"/>
          <w:color w:val="666666"/>
          <w:kern w:val="0"/>
          <w:sz w:val="30"/>
          <w:szCs w:val="30"/>
          <w:shd w:val="clear" w:color="auto" w:fill="FFFFFF"/>
        </w:rPr>
      </w:pPr>
    </w:p>
    <w:p>
      <w:pPr>
        <w:pStyle w:val="12"/>
        <w:rPr>
          <w:rFonts w:hAnsi="宋体"/>
          <w:b/>
          <w:sz w:val="28"/>
          <w:szCs w:val="28"/>
        </w:rPr>
      </w:pPr>
    </w:p>
    <w:p>
      <w:pPr>
        <w:pStyle w:val="12"/>
        <w:rPr>
          <w:rFonts w:hAnsi="宋体"/>
          <w:b/>
          <w:sz w:val="28"/>
          <w:szCs w:val="28"/>
        </w:rPr>
      </w:pPr>
    </w:p>
    <w:p>
      <w:pPr>
        <w:pStyle w:val="12"/>
        <w:rPr>
          <w:rFonts w:hAnsi="宋体"/>
          <w:b/>
          <w:szCs w:val="24"/>
        </w:rPr>
      </w:pPr>
    </w:p>
    <w:p>
      <w:pPr>
        <w:pStyle w:val="12"/>
        <w:rPr>
          <w:rFonts w:hAnsi="宋体"/>
          <w:b/>
          <w:sz w:val="28"/>
          <w:szCs w:val="28"/>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8B44D8D"/>
    <w:rsid w:val="00047B36"/>
    <w:rsid w:val="00053F41"/>
    <w:rsid w:val="000D79ED"/>
    <w:rsid w:val="001A7C62"/>
    <w:rsid w:val="001D5BE8"/>
    <w:rsid w:val="001F5CF0"/>
    <w:rsid w:val="0024461D"/>
    <w:rsid w:val="002E48BE"/>
    <w:rsid w:val="0034133F"/>
    <w:rsid w:val="00345F70"/>
    <w:rsid w:val="003B4659"/>
    <w:rsid w:val="00407C54"/>
    <w:rsid w:val="0043161C"/>
    <w:rsid w:val="00562A50"/>
    <w:rsid w:val="006349EA"/>
    <w:rsid w:val="006A07D1"/>
    <w:rsid w:val="007006C1"/>
    <w:rsid w:val="0070472B"/>
    <w:rsid w:val="0079019B"/>
    <w:rsid w:val="007961B1"/>
    <w:rsid w:val="00804AE5"/>
    <w:rsid w:val="00825490"/>
    <w:rsid w:val="00896245"/>
    <w:rsid w:val="008A2032"/>
    <w:rsid w:val="008F4637"/>
    <w:rsid w:val="00942FA1"/>
    <w:rsid w:val="009A37CB"/>
    <w:rsid w:val="00A13C78"/>
    <w:rsid w:val="00A34E2E"/>
    <w:rsid w:val="00A7190E"/>
    <w:rsid w:val="00B94BC6"/>
    <w:rsid w:val="00BA1FDC"/>
    <w:rsid w:val="00BE4541"/>
    <w:rsid w:val="00C346BB"/>
    <w:rsid w:val="00C368D8"/>
    <w:rsid w:val="00C402EC"/>
    <w:rsid w:val="00C65E59"/>
    <w:rsid w:val="00CC2BF0"/>
    <w:rsid w:val="00CC2EEC"/>
    <w:rsid w:val="00CE17B4"/>
    <w:rsid w:val="00D652F5"/>
    <w:rsid w:val="00D933BE"/>
    <w:rsid w:val="00DC7E61"/>
    <w:rsid w:val="00E02B2A"/>
    <w:rsid w:val="00E05AD7"/>
    <w:rsid w:val="00EB4CEC"/>
    <w:rsid w:val="00EB63D7"/>
    <w:rsid w:val="00EF67CC"/>
    <w:rsid w:val="00EF6F03"/>
    <w:rsid w:val="00F468A2"/>
    <w:rsid w:val="00FE1770"/>
    <w:rsid w:val="0B444E92"/>
    <w:rsid w:val="10B32167"/>
    <w:rsid w:val="149E219C"/>
    <w:rsid w:val="18B44D8D"/>
    <w:rsid w:val="1B3D7F0E"/>
    <w:rsid w:val="20367521"/>
    <w:rsid w:val="29D50C3D"/>
    <w:rsid w:val="30B3648C"/>
    <w:rsid w:val="350F3479"/>
    <w:rsid w:val="35EA2ADC"/>
    <w:rsid w:val="3BB16923"/>
    <w:rsid w:val="3E69396B"/>
    <w:rsid w:val="438D0BFE"/>
    <w:rsid w:val="4A8B1FB3"/>
    <w:rsid w:val="4E8E602F"/>
    <w:rsid w:val="56246371"/>
    <w:rsid w:val="569E6418"/>
    <w:rsid w:val="604C7785"/>
    <w:rsid w:val="7453309E"/>
    <w:rsid w:val="78FC6DA6"/>
    <w:rsid w:val="7D1E6DB9"/>
    <w:rsid w:val="7F16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99"/>
    <w:pPr>
      <w:adjustRightInd w:val="0"/>
      <w:snapToGrid w:val="0"/>
      <w:spacing w:line="200" w:lineRule="atLeast"/>
      <w:ind w:firstLine="340"/>
    </w:pPr>
    <w:rPr>
      <w:rFonts w:ascii="Times New Roman" w:hAnsi="Times New Roman" w:eastAsia="宋体" w:cs="Times New Roman"/>
      <w:sz w:val="28"/>
    </w:rPr>
  </w:style>
  <w:style w:type="paragraph" w:styleId="3">
    <w:name w:val="Date"/>
    <w:basedOn w:val="1"/>
    <w:next w:val="1"/>
    <w:link w:val="37"/>
    <w:uiPriority w:val="0"/>
    <w:pPr>
      <w:ind w:left="100" w:leftChars="25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paragraph" w:customStyle="1" w:styleId="12">
    <w:name w:val="表格文字"/>
    <w:basedOn w:val="1"/>
    <w:unhideWhenUsed/>
    <w:qFormat/>
    <w:uiPriority w:val="0"/>
    <w:pPr>
      <w:spacing w:before="25" w:after="25"/>
      <w:jc w:val="left"/>
    </w:pPr>
    <w:rPr>
      <w:rFonts w:ascii="Calibri" w:hAnsi="Calibri" w:eastAsia="宋体" w:cs="Times New Roman"/>
      <w:spacing w:val="10"/>
      <w:kern w:val="0"/>
      <w:sz w:val="24"/>
      <w:szCs w:val="22"/>
    </w:rPr>
  </w:style>
  <w:style w:type="character" w:customStyle="1" w:styleId="13">
    <w:name w:val="正文文本缩进 Char"/>
    <w:basedOn w:val="7"/>
    <w:link w:val="2"/>
    <w:qFormat/>
    <w:uiPriority w:val="99"/>
    <w:rPr>
      <w:kern w:val="2"/>
      <w:sz w:val="28"/>
      <w:szCs w:val="24"/>
    </w:rPr>
  </w:style>
  <w:style w:type="paragraph" w:customStyle="1" w:styleId="14">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xl71"/>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6">
    <w:name w:val="xl72"/>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7">
    <w:name w:val="xl7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5">
    <w:name w:val="xl91"/>
    <w:basedOn w:val="1"/>
    <w:qFormat/>
    <w:uiPriority w:val="0"/>
    <w:pPr>
      <w:widowControl/>
      <w:spacing w:before="100" w:beforeAutospacing="1" w:after="100" w:afterAutospacing="1"/>
      <w:jc w:val="center"/>
    </w:pPr>
    <w:rPr>
      <w:rFonts w:ascii="宋体" w:hAnsi="宋体" w:eastAsia="宋体" w:cs="宋体"/>
      <w:kern w:val="0"/>
      <w:sz w:val="28"/>
      <w:szCs w:val="28"/>
    </w:rPr>
  </w:style>
  <w:style w:type="paragraph" w:customStyle="1" w:styleId="36">
    <w:name w:val="xl92"/>
    <w:basedOn w:val="1"/>
    <w:qFormat/>
    <w:uiPriority w:val="0"/>
    <w:pPr>
      <w:widowControl/>
      <w:spacing w:before="100" w:beforeAutospacing="1" w:after="100" w:afterAutospacing="1"/>
      <w:jc w:val="center"/>
    </w:pPr>
    <w:rPr>
      <w:rFonts w:ascii="宋体" w:hAnsi="宋体" w:eastAsia="宋体" w:cs="宋体"/>
      <w:kern w:val="0"/>
      <w:sz w:val="28"/>
      <w:szCs w:val="28"/>
    </w:rPr>
  </w:style>
  <w:style w:type="character" w:customStyle="1" w:styleId="37">
    <w:name w:val="日期 Char"/>
    <w:basedOn w:val="7"/>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202</Words>
  <Characters>1156</Characters>
  <Lines>9</Lines>
  <Paragraphs>2</Paragraphs>
  <TotalTime>18</TotalTime>
  <ScaleCrop>false</ScaleCrop>
  <LinksUpToDate>false</LinksUpToDate>
  <CharactersWithSpaces>1356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2020-07-24T03:35:00Z</dcterms:created>
  <dc:creator>程JY</dc:creator>
  <cp:lastModifiedBy>colorfulworld</cp:lastModifiedBy>
  <cp:lastPrinted>2019-06-18T06:42:00Z</cp:lastPrinted>
  <dcterms:modified xsi:type="dcterms:W3CDTF">2020-11-11T01:43:10Z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